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"/>
        <w:gridCol w:w="296"/>
        <w:gridCol w:w="1875"/>
        <w:gridCol w:w="213"/>
        <w:gridCol w:w="294"/>
        <w:gridCol w:w="279"/>
        <w:gridCol w:w="960"/>
        <w:gridCol w:w="1106"/>
        <w:gridCol w:w="834"/>
        <w:gridCol w:w="283"/>
        <w:gridCol w:w="1566"/>
        <w:gridCol w:w="983"/>
        <w:gridCol w:w="1168"/>
      </w:tblGrid>
      <w:tr w:rsidR="0021786F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-767715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музыкотерапия\музыкотерап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музыкотерапия\музыкотерап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1786F" w:rsidRPr="00F57A15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1786F" w:rsidRPr="00A464ED" w:rsidRDefault="00A464ED">
            <w:pPr>
              <w:spacing w:after="0" w:line="240" w:lineRule="auto"/>
              <w:jc w:val="center"/>
              <w:rPr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1786F" w:rsidRPr="00A464ED" w:rsidRDefault="00A464ED">
            <w:pPr>
              <w:spacing w:after="0" w:line="240" w:lineRule="auto"/>
              <w:jc w:val="center"/>
              <w:rPr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1786F" w:rsidRPr="00A464ED" w:rsidRDefault="00A464ED">
            <w:pPr>
              <w:spacing w:after="0" w:line="240" w:lineRule="auto"/>
              <w:jc w:val="center"/>
              <w:rPr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1786F" w:rsidRPr="00F57A15">
        <w:trPr>
          <w:trHeight w:hRule="exact" w:val="1250"/>
        </w:trPr>
        <w:tc>
          <w:tcPr>
            <w:tcW w:w="42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21786F" w:rsidRDefault="0021786F"/>
        </w:tc>
        <w:tc>
          <w:tcPr>
            <w:tcW w:w="1208" w:type="dxa"/>
          </w:tcPr>
          <w:p w:rsidR="0021786F" w:rsidRDefault="0021786F"/>
        </w:tc>
      </w:tr>
      <w:tr w:rsidR="0021786F" w:rsidRPr="00F57A15">
        <w:trPr>
          <w:trHeight w:hRule="exact" w:val="555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1898" w:type="dxa"/>
          </w:tcPr>
          <w:p w:rsidR="0021786F" w:rsidRDefault="0021786F"/>
        </w:tc>
        <w:tc>
          <w:tcPr>
            <w:tcW w:w="215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836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21786F" w:rsidRPr="00A464ED" w:rsidRDefault="00A464ED">
            <w:pPr>
              <w:spacing w:after="0" w:line="240" w:lineRule="auto"/>
              <w:rPr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1898" w:type="dxa"/>
          </w:tcPr>
          <w:p w:rsidR="0021786F" w:rsidRDefault="0021786F"/>
        </w:tc>
        <w:tc>
          <w:tcPr>
            <w:tcW w:w="215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836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1898" w:type="dxa"/>
          </w:tcPr>
          <w:p w:rsidR="0021786F" w:rsidRDefault="0021786F"/>
        </w:tc>
        <w:tc>
          <w:tcPr>
            <w:tcW w:w="215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836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1560" w:type="dxa"/>
          </w:tcPr>
          <w:p w:rsidR="0021786F" w:rsidRDefault="0021786F"/>
        </w:tc>
        <w:tc>
          <w:tcPr>
            <w:tcW w:w="920" w:type="dxa"/>
          </w:tcPr>
          <w:p w:rsidR="0021786F" w:rsidRDefault="0021786F"/>
        </w:tc>
        <w:tc>
          <w:tcPr>
            <w:tcW w:w="1208" w:type="dxa"/>
          </w:tcPr>
          <w:p w:rsidR="0021786F" w:rsidRDefault="0021786F"/>
        </w:tc>
      </w:tr>
      <w:tr w:rsidR="0021786F" w:rsidRPr="00F57A15">
        <w:trPr>
          <w:trHeight w:hRule="exact" w:val="321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21786F" w:rsidRPr="00A464ED" w:rsidRDefault="00A464E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Музыкотерапия в </w:t>
            </w:r>
            <w:proofErr w:type="gramStart"/>
            <w:r w:rsidRPr="00A464E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практике  психолого</w:t>
            </w:r>
            <w:proofErr w:type="gramEnd"/>
            <w:r w:rsidRPr="00A464E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- педагогического сопровождения лиц с ограниченными возможностями здоровья</w:t>
            </w:r>
          </w:p>
        </w:tc>
      </w:tr>
      <w:tr w:rsidR="0021786F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21786F" w:rsidRDefault="0021786F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21786F" w:rsidRPr="00F57A15">
        <w:trPr>
          <w:trHeight w:hRule="exact" w:val="416"/>
        </w:trPr>
        <w:tc>
          <w:tcPr>
            <w:tcW w:w="426" w:type="dxa"/>
          </w:tcPr>
          <w:p w:rsidR="0021786F" w:rsidRDefault="0021786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1786F" w:rsidRPr="00A464ED" w:rsidRDefault="00A464E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1786F" w:rsidRPr="00A464ED" w:rsidRDefault="00A464E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21786F" w:rsidRPr="00F57A15">
        <w:trPr>
          <w:trHeight w:hRule="exact" w:val="835"/>
        </w:trPr>
        <w:tc>
          <w:tcPr>
            <w:tcW w:w="42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555"/>
        </w:trPr>
        <w:tc>
          <w:tcPr>
            <w:tcW w:w="42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>
        <w:trPr>
          <w:trHeight w:hRule="exact" w:val="416"/>
        </w:trPr>
        <w:tc>
          <w:tcPr>
            <w:tcW w:w="42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1560" w:type="dxa"/>
          </w:tcPr>
          <w:p w:rsidR="0021786F" w:rsidRDefault="0021786F"/>
        </w:tc>
        <w:tc>
          <w:tcPr>
            <w:tcW w:w="920" w:type="dxa"/>
          </w:tcPr>
          <w:p w:rsidR="0021786F" w:rsidRDefault="0021786F"/>
        </w:tc>
        <w:tc>
          <w:tcPr>
            <w:tcW w:w="1208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1898" w:type="dxa"/>
          </w:tcPr>
          <w:p w:rsidR="0021786F" w:rsidRDefault="0021786F"/>
        </w:tc>
        <w:tc>
          <w:tcPr>
            <w:tcW w:w="215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836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1560" w:type="dxa"/>
          </w:tcPr>
          <w:p w:rsidR="0021786F" w:rsidRDefault="0021786F"/>
        </w:tc>
        <w:tc>
          <w:tcPr>
            <w:tcW w:w="920" w:type="dxa"/>
          </w:tcPr>
          <w:p w:rsidR="0021786F" w:rsidRDefault="0021786F"/>
        </w:tc>
        <w:tc>
          <w:tcPr>
            <w:tcW w:w="1208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1560" w:type="dxa"/>
          </w:tcPr>
          <w:p w:rsidR="0021786F" w:rsidRDefault="0021786F"/>
        </w:tc>
        <w:tc>
          <w:tcPr>
            <w:tcW w:w="920" w:type="dxa"/>
          </w:tcPr>
          <w:p w:rsidR="0021786F" w:rsidRDefault="0021786F"/>
        </w:tc>
        <w:tc>
          <w:tcPr>
            <w:tcW w:w="1208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1560" w:type="dxa"/>
          </w:tcPr>
          <w:p w:rsidR="0021786F" w:rsidRDefault="0021786F"/>
        </w:tc>
        <w:tc>
          <w:tcPr>
            <w:tcW w:w="920" w:type="dxa"/>
          </w:tcPr>
          <w:p w:rsidR="0021786F" w:rsidRDefault="0021786F"/>
        </w:tc>
        <w:tc>
          <w:tcPr>
            <w:tcW w:w="1208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426" w:type="dxa"/>
          </w:tcPr>
          <w:p w:rsidR="0021786F" w:rsidRDefault="0021786F"/>
        </w:tc>
        <w:tc>
          <w:tcPr>
            <w:tcW w:w="299" w:type="dxa"/>
          </w:tcPr>
          <w:p w:rsidR="0021786F" w:rsidRDefault="0021786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285" w:type="dxa"/>
          </w:tcPr>
          <w:p w:rsidR="0021786F" w:rsidRDefault="0021786F"/>
        </w:tc>
        <w:tc>
          <w:tcPr>
            <w:tcW w:w="1560" w:type="dxa"/>
          </w:tcPr>
          <w:p w:rsidR="0021786F" w:rsidRDefault="0021786F"/>
        </w:tc>
        <w:tc>
          <w:tcPr>
            <w:tcW w:w="920" w:type="dxa"/>
          </w:tcPr>
          <w:p w:rsidR="0021786F" w:rsidRDefault="0021786F"/>
        </w:tc>
        <w:tc>
          <w:tcPr>
            <w:tcW w:w="1208" w:type="dxa"/>
          </w:tcPr>
          <w:p w:rsidR="0021786F" w:rsidRDefault="0021786F"/>
        </w:tc>
      </w:tr>
    </w:tbl>
    <w:p w:rsidR="0021786F" w:rsidRDefault="00A464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21786F" w:rsidRPr="00F57A15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21786F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21786F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786F" w:rsidRDefault="00A464E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786F" w:rsidRDefault="00A464E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21786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:rsidR="0021786F" w:rsidRDefault="00A464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0"/>
        <w:gridCol w:w="804"/>
        <w:gridCol w:w="1070"/>
        <w:gridCol w:w="3731"/>
        <w:gridCol w:w="969"/>
      </w:tblGrid>
      <w:tr w:rsidR="0021786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-217170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музыкотерапия\музыкотерап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музыкотерапия\музыкотерап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21786F" w:rsidRDefault="0021786F"/>
        </w:tc>
        <w:tc>
          <w:tcPr>
            <w:tcW w:w="3970" w:type="dxa"/>
          </w:tcPr>
          <w:p w:rsidR="0021786F" w:rsidRDefault="00217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1786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3970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 w:rsidRPr="00A464E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1786F">
        <w:trPr>
          <w:trHeight w:hRule="exact" w:val="277"/>
        </w:trPr>
        <w:tc>
          <w:tcPr>
            <w:tcW w:w="3828" w:type="dxa"/>
          </w:tcPr>
          <w:p w:rsidR="0021786F" w:rsidRDefault="0021786F"/>
        </w:tc>
        <w:tc>
          <w:tcPr>
            <w:tcW w:w="852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3970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3970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1786F">
        <w:trPr>
          <w:trHeight w:hRule="exact" w:val="1111"/>
        </w:trPr>
        <w:tc>
          <w:tcPr>
            <w:tcW w:w="3828" w:type="dxa"/>
          </w:tcPr>
          <w:p w:rsidR="0021786F" w:rsidRDefault="0021786F"/>
        </w:tc>
        <w:tc>
          <w:tcPr>
            <w:tcW w:w="852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3970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 w:rsidRPr="00F57A1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Музыкотерапия в практике  психолого-педагогического сопровождения лиц с ограниченными возможностями здоровья</w:t>
            </w:r>
          </w:p>
        </w:tc>
      </w:tr>
      <w:tr w:rsidR="0021786F" w:rsidRPr="00F57A15">
        <w:trPr>
          <w:trHeight w:hRule="exact" w:val="277"/>
        </w:trPr>
        <w:tc>
          <w:tcPr>
            <w:tcW w:w="382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21786F">
        <w:trPr>
          <w:trHeight w:hRule="exact" w:val="277"/>
        </w:trPr>
        <w:tc>
          <w:tcPr>
            <w:tcW w:w="3828" w:type="dxa"/>
          </w:tcPr>
          <w:p w:rsidR="0021786F" w:rsidRDefault="0021786F"/>
        </w:tc>
        <w:tc>
          <w:tcPr>
            <w:tcW w:w="852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3970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 w:rsidRPr="00F57A1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21786F" w:rsidRPr="00F57A1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1786F" w:rsidRPr="00F57A15">
        <w:trPr>
          <w:trHeight w:hRule="exact" w:val="555"/>
        </w:trPr>
        <w:tc>
          <w:tcPr>
            <w:tcW w:w="382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21786F">
        <w:trPr>
          <w:trHeight w:hRule="exact" w:val="277"/>
        </w:trPr>
        <w:tc>
          <w:tcPr>
            <w:tcW w:w="3828" w:type="dxa"/>
          </w:tcPr>
          <w:p w:rsidR="0021786F" w:rsidRDefault="0021786F"/>
        </w:tc>
        <w:tc>
          <w:tcPr>
            <w:tcW w:w="852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3970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 w:rsidRPr="00F57A1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21786F" w:rsidRPr="00A464ED" w:rsidRDefault="00A464ED">
      <w:pPr>
        <w:rPr>
          <w:sz w:val="0"/>
          <w:szCs w:val="0"/>
          <w:lang w:val="ru-RU"/>
        </w:rPr>
      </w:pPr>
      <w:r w:rsidRPr="00A464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4"/>
        <w:gridCol w:w="1754"/>
        <w:gridCol w:w="4784"/>
        <w:gridCol w:w="973"/>
      </w:tblGrid>
      <w:tr w:rsidR="0021786F" w:rsidTr="00A464ED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4" w:type="dxa"/>
          </w:tcPr>
          <w:p w:rsidR="0021786F" w:rsidRDefault="0021786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1786F" w:rsidRPr="00F57A15" w:rsidTr="00A464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1786F" w:rsidRPr="00F57A15" w:rsidTr="00A464E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познакомить магистрантов с теоретико-методологическими основами  музыкальной терапии, спецификой её применения с детьми и подростками с ОВЗ.</w:t>
            </w:r>
          </w:p>
        </w:tc>
      </w:tr>
      <w:tr w:rsidR="0021786F" w:rsidTr="00A464E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 w:rsidTr="00A464E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базовыми техниками и приемами  музыкальной терапии, инновационными технологиями в этом направлении</w:t>
            </w:r>
          </w:p>
        </w:tc>
      </w:tr>
      <w:tr w:rsidR="0021786F" w:rsidRPr="00F57A15" w:rsidTr="00A464E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магистрантов с техниками проведения индивидуальной и групповой музыкальной терапии</w:t>
            </w:r>
          </w:p>
        </w:tc>
      </w:tr>
      <w:tr w:rsidR="0021786F" w:rsidRPr="00F57A15" w:rsidTr="00A464E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базовых навыков, необходимых для применения техник и приемов музыкальной терапии в работе специалистов психолого-педагогического сопровождения детей с ОВЗ</w:t>
            </w:r>
          </w:p>
        </w:tc>
      </w:tr>
      <w:tr w:rsidR="0021786F" w:rsidRPr="00F57A15" w:rsidTr="00A464ED">
        <w:trPr>
          <w:trHeight w:hRule="exact" w:val="277"/>
        </w:trPr>
        <w:tc>
          <w:tcPr>
            <w:tcW w:w="77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 w:rsidTr="00A464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1786F" w:rsidTr="00A464ED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21786F" w:rsidRPr="00F57A15" w:rsidTr="00A464E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1786F" w:rsidRPr="00F57A15" w:rsidTr="00A464ED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"Психолого-педагогическая коррекция в специальном и инклюзивном образовании", "Специальная психолого-педагогическая помощь лицам с ограниченными возможностями здоровья", "Возрастно-психологическая диагностика отклоняющегося развития"</w:t>
            </w:r>
          </w:p>
        </w:tc>
      </w:tr>
      <w:tr w:rsidR="0021786F" w:rsidRPr="00F57A15" w:rsidTr="00A464E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1786F" w:rsidRPr="00F57A15" w:rsidTr="00A464E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"Техники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здоровья", "Психология кризисных состояний", "Технологии специальной семейной психологии и педагогики"</w:t>
            </w:r>
          </w:p>
        </w:tc>
      </w:tr>
      <w:tr w:rsidR="0021786F" w:rsidRPr="00F57A15" w:rsidTr="00A464ED">
        <w:trPr>
          <w:trHeight w:hRule="exact" w:val="277"/>
        </w:trPr>
        <w:tc>
          <w:tcPr>
            <w:tcW w:w="77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 w:rsidTr="00A464E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1786F" w:rsidRPr="00F57A15" w:rsidTr="00A464ED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саморазвитию, самореализации, использованию творческого потенциала</w:t>
            </w:r>
          </w:p>
        </w:tc>
      </w:tr>
      <w:tr w:rsidR="0021786F" w:rsidTr="00A464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необходимости саморазвития, самореализации, использования творческого потенциала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необходимости саморазвития, самореализации, использования творческого потенциала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необходимости саморазвития, самореализации, использования творческого потенциала</w:t>
            </w:r>
          </w:p>
        </w:tc>
      </w:tr>
      <w:tr w:rsidR="0021786F" w:rsidTr="00A464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 w:rsidTr="00A464E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саморазвитие, самореализацию, использовать творческий потенциал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саморазвитие, самореализацию, использовать творческий потенциал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саморазвитие, самореализацию, использовать творческий потенциал</w:t>
            </w:r>
          </w:p>
        </w:tc>
      </w:tr>
      <w:tr w:rsidR="0021786F" w:rsidTr="00A464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 w:rsidTr="00A464E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осуществления саморазвития, самореализации, использования творческого потенциала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осуществления саморазвития, самореализации, использования творческого потенциала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саморазвития, самореализации, использования творческого потенциала</w:t>
            </w:r>
          </w:p>
        </w:tc>
      </w:tr>
      <w:tr w:rsidR="0021786F" w:rsidRPr="00F57A15" w:rsidTr="00A464E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1786F" w:rsidTr="00A464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1786F" w:rsidTr="00A464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21786F" w:rsidRPr="00F57A15" w:rsidTr="00A464E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21786F" w:rsidRPr="00F57A15" w:rsidTr="00A464ED">
        <w:trPr>
          <w:trHeight w:hRule="exact" w:val="280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</w:t>
            </w:r>
          </w:p>
        </w:tc>
      </w:tr>
    </w:tbl>
    <w:p w:rsidR="0021786F" w:rsidRPr="00A464ED" w:rsidRDefault="00A464ED">
      <w:pPr>
        <w:rPr>
          <w:sz w:val="0"/>
          <w:szCs w:val="0"/>
          <w:lang w:val="ru-RU"/>
        </w:rPr>
      </w:pPr>
      <w:r w:rsidRPr="00A464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21786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21786F" w:rsidRDefault="0021786F"/>
        </w:tc>
        <w:tc>
          <w:tcPr>
            <w:tcW w:w="710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1277" w:type="dxa"/>
          </w:tcPr>
          <w:p w:rsidR="0021786F" w:rsidRDefault="0021786F"/>
        </w:tc>
        <w:tc>
          <w:tcPr>
            <w:tcW w:w="710" w:type="dxa"/>
          </w:tcPr>
          <w:p w:rsidR="0021786F" w:rsidRDefault="0021786F"/>
        </w:tc>
        <w:tc>
          <w:tcPr>
            <w:tcW w:w="426" w:type="dxa"/>
          </w:tcPr>
          <w:p w:rsidR="0021786F" w:rsidRDefault="00217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инновационных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психолого-педагогических технологий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21786F" w:rsidRPr="00F57A15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1786F" w:rsidRPr="00F57A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21786F" w:rsidRPr="00F57A1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17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направления музыкальной терапии, её базовые методические приёмы и техники;</w:t>
            </w:r>
          </w:p>
        </w:tc>
      </w:tr>
      <w:tr w:rsidR="0021786F" w:rsidRPr="00F57A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построению коррекционных программ с применением музыкальной терапии, в т.ч. в специальном  и инклюзивном образовании;</w:t>
            </w:r>
          </w:p>
        </w:tc>
      </w:tr>
      <w:tr w:rsidR="0021786F" w:rsidRPr="00F57A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особенности музыкальной терапии с различными группами детей и подростков с ОВЗ.</w:t>
            </w:r>
          </w:p>
        </w:tc>
      </w:tr>
      <w:tr w:rsidR="00217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музыкальной терапии с детьми и подростками с ОВЗ;</w:t>
            </w:r>
          </w:p>
        </w:tc>
      </w:tr>
      <w:tr w:rsidR="0021786F" w:rsidRPr="00F57A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музыкально- терапевтических программ, ориентированных на работу с детьми и подростками с ОВЗ;</w:t>
            </w:r>
          </w:p>
        </w:tc>
      </w:tr>
      <w:tr w:rsidR="002178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музыкальнотерапевтических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17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786F" w:rsidRPr="00F57A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экспертной оценки методов и технологий, приемов 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музыкальной  терапии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</w:p>
        </w:tc>
      </w:tr>
      <w:tr w:rsidR="0021786F" w:rsidRPr="00F57A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  <w:tr w:rsidR="0021786F" w:rsidRPr="00F57A15">
        <w:trPr>
          <w:trHeight w:hRule="exact" w:val="277"/>
        </w:trPr>
        <w:tc>
          <w:tcPr>
            <w:tcW w:w="76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1786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1786F" w:rsidRPr="00F57A1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теорию музыкальной терапии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метода музыкальной терапии /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</w:tbl>
    <w:p w:rsidR="0021786F" w:rsidRDefault="00A464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5"/>
        <w:gridCol w:w="920"/>
        <w:gridCol w:w="666"/>
        <w:gridCol w:w="1082"/>
        <w:gridCol w:w="1240"/>
        <w:gridCol w:w="666"/>
        <w:gridCol w:w="383"/>
        <w:gridCol w:w="938"/>
      </w:tblGrid>
      <w:tr w:rsidR="0021786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21786F" w:rsidRDefault="0021786F"/>
        </w:tc>
        <w:tc>
          <w:tcPr>
            <w:tcW w:w="710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1277" w:type="dxa"/>
          </w:tcPr>
          <w:p w:rsidR="0021786F" w:rsidRDefault="0021786F"/>
        </w:tc>
        <w:tc>
          <w:tcPr>
            <w:tcW w:w="710" w:type="dxa"/>
          </w:tcPr>
          <w:p w:rsidR="0021786F" w:rsidRDefault="0021786F"/>
        </w:tc>
        <w:tc>
          <w:tcPr>
            <w:tcW w:w="426" w:type="dxa"/>
          </w:tcPr>
          <w:p w:rsidR="0021786F" w:rsidRDefault="00217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метода музыкальной терапии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музыкальной терапии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музыкальной терапии /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музыкальной терапии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 w:rsidRPr="00F57A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Музыкальная терапия в работе с детьми и подростками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музыкальной терапии в работе с детьми и подростками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музыкальной терапии в работе с детьми и подростками /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музыкальной терапии в работе с детьми и подростками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Музыкальная терапия в работе с детьми и подростками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Музыкальная терапия в работе с детьми и подростками с ОВЗ /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Музыкальная терапия в работе с детьми и подростками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музыкальной терапии в работе с семьёй ребенка с ОВЗ, с педагогами /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</w:tr>
      <w:tr w:rsidR="0021786F">
        <w:trPr>
          <w:trHeight w:hRule="exact" w:val="277"/>
        </w:trPr>
        <w:tc>
          <w:tcPr>
            <w:tcW w:w="993" w:type="dxa"/>
          </w:tcPr>
          <w:p w:rsidR="0021786F" w:rsidRDefault="0021786F"/>
        </w:tc>
        <w:tc>
          <w:tcPr>
            <w:tcW w:w="3687" w:type="dxa"/>
          </w:tcPr>
          <w:p w:rsidR="0021786F" w:rsidRDefault="0021786F"/>
        </w:tc>
        <w:tc>
          <w:tcPr>
            <w:tcW w:w="851" w:type="dxa"/>
          </w:tcPr>
          <w:p w:rsidR="0021786F" w:rsidRDefault="0021786F"/>
        </w:tc>
        <w:tc>
          <w:tcPr>
            <w:tcW w:w="710" w:type="dxa"/>
          </w:tcPr>
          <w:p w:rsidR="0021786F" w:rsidRDefault="0021786F"/>
        </w:tc>
        <w:tc>
          <w:tcPr>
            <w:tcW w:w="1135" w:type="dxa"/>
          </w:tcPr>
          <w:p w:rsidR="0021786F" w:rsidRDefault="0021786F"/>
        </w:tc>
        <w:tc>
          <w:tcPr>
            <w:tcW w:w="1277" w:type="dxa"/>
          </w:tcPr>
          <w:p w:rsidR="0021786F" w:rsidRDefault="0021786F"/>
        </w:tc>
        <w:tc>
          <w:tcPr>
            <w:tcW w:w="710" w:type="dxa"/>
          </w:tcPr>
          <w:p w:rsidR="0021786F" w:rsidRDefault="0021786F"/>
        </w:tc>
        <w:tc>
          <w:tcPr>
            <w:tcW w:w="426" w:type="dxa"/>
          </w:tcPr>
          <w:p w:rsidR="0021786F" w:rsidRDefault="0021786F"/>
        </w:tc>
        <w:tc>
          <w:tcPr>
            <w:tcW w:w="993" w:type="dxa"/>
          </w:tcPr>
          <w:p w:rsidR="0021786F" w:rsidRDefault="0021786F"/>
        </w:tc>
      </w:tr>
      <w:tr w:rsidR="0021786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1786F" w:rsidRPr="00F57A15">
        <w:trPr>
          <w:trHeight w:hRule="exact" w:val="293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21786F" w:rsidRPr="00A464ED" w:rsidRDefault="00217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основных подходов к определению музыкальной терапии.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2.Музыкальная терапия: исторический обзор.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3.Музыкальная  терапия: современное состояние, её позитивные эффекты.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4.Виды музыкальной терапии.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5.Этические нормы и принципы профессиональной деятельности арт- терапевтов.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6.Структура занятия музыкальной терапией, основные подходы и требования к его проведению.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7.Базовые техники музыкальной терапии.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8.Музыкальная терапия в групповой работе с детьми и подростками.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9.Технология музыкальной терапии с дошкольниками и младшими школьниками. Техники и приемы музыкального исполнения.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10.Содержание музыкальной терапии с дошкольниками и младшими школьниками с различными вариантами</w:t>
            </w:r>
          </w:p>
        </w:tc>
      </w:tr>
    </w:tbl>
    <w:p w:rsidR="0021786F" w:rsidRPr="00A464ED" w:rsidRDefault="00A464ED">
      <w:pPr>
        <w:rPr>
          <w:sz w:val="0"/>
          <w:szCs w:val="0"/>
          <w:lang w:val="ru-RU"/>
        </w:rPr>
      </w:pPr>
      <w:r w:rsidRPr="00A464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2"/>
        <w:gridCol w:w="1608"/>
        <w:gridCol w:w="1395"/>
        <w:gridCol w:w="2093"/>
        <w:gridCol w:w="2597"/>
        <w:gridCol w:w="1849"/>
      </w:tblGrid>
      <w:tr w:rsidR="0021786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21786F" w:rsidRDefault="0021786F"/>
        </w:tc>
        <w:tc>
          <w:tcPr>
            <w:tcW w:w="1702" w:type="dxa"/>
          </w:tcPr>
          <w:p w:rsidR="0021786F" w:rsidRDefault="00217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1786F" w:rsidRPr="00F57A15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11.Специфика применения музыкальной терапии в работе  с семьёй ребенка с ОВЗ, организация и правила работы.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12.Структура музыкальной терапии, её особенности в работе с семьёй ребенка с ОВЗ.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13.Техники и приемы семейной музыкальной терапии.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1786F" w:rsidRPr="00F57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1786F" w:rsidRPr="00F57A15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доклада-презентации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21786F" w:rsidRPr="00F57A15">
        <w:trPr>
          <w:trHeight w:hRule="exact" w:val="277"/>
        </w:trPr>
        <w:tc>
          <w:tcPr>
            <w:tcW w:w="71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7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7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1786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практическая психология: 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1786F" w:rsidTr="00F57A15">
        <w:trPr>
          <w:trHeight w:hRule="exact" w:val="52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специальную психологию: 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786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21786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1786F" w:rsidRPr="00D16B59" w:rsidTr="00D16B59">
        <w:trPr>
          <w:trHeight w:hRule="exact" w:val="55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D16B59" w:rsidRDefault="00D16B5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D16B59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Карпушкина</w:t>
            </w:r>
            <w:proofErr w:type="spellEnd"/>
            <w:r w:rsidRPr="00D16B59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D16B59" w:rsidRDefault="00D16B5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6B59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>Арт-терапевтические методы в практической психологии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D16B59" w:rsidRDefault="00D16B5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D16B59">
              <w:rPr>
                <w:rFonts w:ascii="Times New Roman" w:hAnsi="Times New Roman"/>
                <w:color w:val="000000"/>
                <w:sz w:val="18"/>
                <w:szCs w:val="18"/>
              </w:rPr>
              <w:t>Нижний</w:t>
            </w:r>
            <w:proofErr w:type="spellEnd"/>
            <w:r w:rsidRPr="00D16B59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D16B59">
              <w:rPr>
                <w:rFonts w:ascii="Times New Roman" w:hAnsi="Times New Roman"/>
                <w:color w:val="000000"/>
                <w:sz w:val="18"/>
                <w:szCs w:val="18"/>
              </w:rPr>
              <w:t>Новгород</w:t>
            </w:r>
            <w:proofErr w:type="spellEnd"/>
            <w:r w:rsidRPr="00D16B59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:</w:t>
            </w:r>
            <w:proofErr w:type="gramEnd"/>
            <w:r w:rsidRPr="00D16B59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НГПУ, 2013. - 48 с</w:t>
            </w:r>
          </w:p>
        </w:tc>
      </w:tr>
      <w:tr w:rsidR="0021786F" w:rsidRPr="00F57A15" w:rsidTr="00D16B59">
        <w:trPr>
          <w:trHeight w:hRule="exact" w:val="112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D16B59" w:rsidRDefault="00D16B59" w:rsidP="00D16B59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Копытин</w:t>
            </w:r>
            <w:proofErr w:type="spellEnd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,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D16B59" w:rsidRDefault="00D16B59" w:rsidP="00D16B5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Современная клиническая арт-</w:t>
            </w:r>
            <w:proofErr w:type="gramStart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терапия :</w:t>
            </w:r>
            <w:proofErr w:type="gramEnd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B59" w:rsidRPr="00D16B59" w:rsidRDefault="00D16B59" w:rsidP="00D16B59">
            <w:pPr>
              <w:pStyle w:val="a5"/>
              <w:tabs>
                <w:tab w:val="left" w:pos="993"/>
              </w:tabs>
              <w:jc w:val="both"/>
              <w:rPr>
                <w:rFonts w:ascii="Times New Roman" w:hAnsi="Times New Roman"/>
                <w:color w:val="000000" w:themeColor="text1"/>
                <w:sz w:val="18"/>
                <w:szCs w:val="18"/>
              </w:rPr>
            </w:pPr>
            <w:proofErr w:type="gramStart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Москва :</w:t>
            </w:r>
            <w:proofErr w:type="gramEnd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Когито</w:t>
            </w:r>
            <w:proofErr w:type="spellEnd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-Центр, 2015. - 526 </w:t>
            </w:r>
            <w:proofErr w:type="gramStart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с. :</w:t>
            </w:r>
            <w:proofErr w:type="gramEnd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ил., табл., схем. - (Современное психологическое образование). - </w:t>
            </w:r>
            <w:proofErr w:type="spellStart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Библиогр</w:t>
            </w:r>
            <w:proofErr w:type="spellEnd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. в кн. - ISBN 978-5-89353-437-</w:t>
            </w:r>
            <w:proofErr w:type="gramStart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5 ;</w:t>
            </w:r>
            <w:proofErr w:type="gramEnd"/>
            <w:r w:rsidRPr="00D16B59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То же [Электронный ресурс]. - URL: </w:t>
            </w:r>
            <w:hyperlink r:id="rId7" w:history="1">
              <w:r w:rsidRPr="00D16B59">
                <w:rPr>
                  <w:rStyle w:val="a7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http://biblioclub.ru/index.php?page=book&amp;id=430542</w:t>
              </w:r>
            </w:hyperlink>
          </w:p>
          <w:p w:rsidR="0021786F" w:rsidRPr="00D16B59" w:rsidRDefault="0021786F" w:rsidP="00D16B5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tr w:rsidR="0021786F" w:rsidRPr="00F57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1786F" w:rsidRPr="00F57A1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артпедагогических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в коррекционной работе с детьми с особыми образовательными потребностями. Учебное пособие по коррекционной 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педагогике :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 / под ред. Т.Г.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Неретиной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сост. Т.Г.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Неретина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С.В.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Клевесенкова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Е.Е.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Угринова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- 2-е изд., стереотип. - 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2011. - 186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978- 5-9765-1206-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1786F" w:rsidRPr="00F57A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Ежова, Н.Н. Рабочая книга практического психолога / Н.Н. Ежова. - 10-е изд. - Ростов-н/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 :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2013. - 316 с. : табл. - (Психологический практикум). -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978-5-222-20442-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1786F" w:rsidRPr="00F57A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Федорович, Е.Н. Основы музыкальной 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: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Е.Н. Федорович, Е.В. Тихонова ; ред. И.Н.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Немыкина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 - Москва :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- 279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978-5-4458-8381-</w:t>
            </w:r>
            <w:proofErr w:type="gram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17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217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1786F" w:rsidRPr="00F57A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217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1786F" w:rsidRPr="00F57A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21786F" w:rsidRPr="00F57A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21786F" w:rsidRPr="00F57A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21786F" w:rsidRPr="00F57A15">
        <w:trPr>
          <w:trHeight w:hRule="exact" w:val="277"/>
        </w:trPr>
        <w:tc>
          <w:tcPr>
            <w:tcW w:w="71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1786F" w:rsidRPr="00F57A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 w:rsidP="005058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</w:t>
            </w:r>
            <w:bookmarkStart w:id="0" w:name="_GoBack"/>
            <w:bookmarkEnd w:id="0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имеющая выход в Интернет.</w:t>
            </w:r>
          </w:p>
        </w:tc>
      </w:tr>
      <w:tr w:rsidR="0021786F" w:rsidRPr="00F57A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21786F" w:rsidRPr="00F57A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1786F" w:rsidRPr="00F57A15">
        <w:trPr>
          <w:trHeight w:hRule="exact" w:val="277"/>
        </w:trPr>
        <w:tc>
          <w:tcPr>
            <w:tcW w:w="710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786F" w:rsidRPr="00A464ED" w:rsidRDefault="0021786F">
            <w:pPr>
              <w:rPr>
                <w:lang w:val="ru-RU"/>
              </w:rPr>
            </w:pPr>
          </w:p>
        </w:tc>
      </w:tr>
      <w:tr w:rsidR="0021786F" w:rsidRPr="00F57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1786F" w:rsidRPr="00F57A15">
        <w:trPr>
          <w:trHeight w:hRule="exact" w:val="7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 план дисциплины представлен в Приложении 2.</w:t>
            </w:r>
          </w:p>
          <w:p w:rsidR="0021786F" w:rsidRPr="00A464ED" w:rsidRDefault="00217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21786F" w:rsidRPr="00A464ED" w:rsidRDefault="00A464ED">
      <w:pPr>
        <w:rPr>
          <w:sz w:val="0"/>
          <w:szCs w:val="0"/>
          <w:lang w:val="ru-RU"/>
        </w:rPr>
      </w:pPr>
      <w:r w:rsidRPr="00A464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5"/>
        <w:gridCol w:w="984"/>
      </w:tblGrid>
      <w:tr w:rsidR="0021786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21786F" w:rsidRDefault="00217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786F" w:rsidRDefault="00A464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1786F" w:rsidRPr="00F57A15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21786F" w:rsidRPr="00A464ED" w:rsidRDefault="00A464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64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21786F" w:rsidRPr="00A464ED" w:rsidRDefault="0021786F">
      <w:pPr>
        <w:rPr>
          <w:lang w:val="ru-RU"/>
        </w:rPr>
      </w:pPr>
    </w:p>
    <w:sectPr w:rsidR="0021786F" w:rsidRPr="00A464ED" w:rsidSect="002178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0672B7"/>
    <w:multiLevelType w:val="hybridMultilevel"/>
    <w:tmpl w:val="C7185B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786F"/>
    <w:rsid w:val="00505807"/>
    <w:rsid w:val="00A464ED"/>
    <w:rsid w:val="00D16B59"/>
    <w:rsid w:val="00D31453"/>
    <w:rsid w:val="00E209E2"/>
    <w:rsid w:val="00F57A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1F92716-82F9-49E1-90EF-5157CD318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78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64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64ED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D16B59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  <w:style w:type="character" w:customStyle="1" w:styleId="a6">
    <w:name w:val="Без интервала Знак"/>
    <w:link w:val="a5"/>
    <w:uiPriority w:val="1"/>
    <w:rsid w:val="00D16B59"/>
    <w:rPr>
      <w:rFonts w:ascii="Calibri" w:eastAsia="Times New Roman" w:hAnsi="Calibri" w:cs="Times New Roman"/>
      <w:lang w:val="ru-RU" w:eastAsia="ru-RU"/>
    </w:rPr>
  </w:style>
  <w:style w:type="character" w:styleId="a7">
    <w:name w:val="Hyperlink"/>
    <w:basedOn w:val="a0"/>
    <w:uiPriority w:val="99"/>
    <w:unhideWhenUsed/>
    <w:rsid w:val="00D16B5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3054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2400</Words>
  <Characters>13683</Characters>
  <Application>Microsoft Office Word</Application>
  <DocSecurity>0</DocSecurity>
  <Lines>114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16051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МРТЗ-17,18_plx_Музыкотерапия в практике  психолого-педагогического сопровождения лиц с ограниченными возможностями здоровья_</dc:title>
  <dc:creator>FastReport.NET</dc:creator>
  <cp:lastModifiedBy>НАТАША</cp:lastModifiedBy>
  <cp:revision>5</cp:revision>
  <dcterms:created xsi:type="dcterms:W3CDTF">2019-05-24T12:26:00Z</dcterms:created>
  <dcterms:modified xsi:type="dcterms:W3CDTF">2019-09-01T20:14:00Z</dcterms:modified>
</cp:coreProperties>
</file>